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FD" w:rsidRDefault="00973DFD" w:rsidP="00973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КГМУ</w:t>
      </w:r>
    </w:p>
    <w:p w:rsidR="00246E91" w:rsidRPr="00A00975" w:rsidRDefault="00973DFD" w:rsidP="00973DFD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за 2-й квартал 2019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Default="0081046D" w:rsidP="008104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16CA">
              <w:rPr>
                <w:rFonts w:ascii="Times New Roman" w:hAnsi="Times New Roman"/>
                <w:sz w:val="24"/>
                <w:szCs w:val="24"/>
              </w:rPr>
              <w:t>Габидуллин А.Ф.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6CA" w:rsidRPr="00B416CA">
              <w:rPr>
                <w:rFonts w:ascii="Times New Roman" w:hAnsi="Times New Roman"/>
                <w:sz w:val="24"/>
                <w:szCs w:val="24"/>
              </w:rPr>
              <w:t>Опыт хирургического лечения тригеминальной невралгии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Российский журнал боли. 2019. Т.17. спец. выпуск. С. 143-144. , Тезисы</w:t>
            </w:r>
            <w:r w:rsidR="00B416CA" w:rsidRPr="00B416CA">
              <w:rPr>
                <w:rFonts w:ascii="Times New Roman" w:hAnsi="Times New Roman"/>
                <w:sz w:val="24"/>
                <w:szCs w:val="24"/>
              </w:rPr>
              <w:t xml:space="preserve"> конференция "Медицина боли: от понимания к действию", 23-25 мая 2019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6CA" w:rsidRPr="00B416CA">
              <w:rPr>
                <w:rFonts w:ascii="Times New Roman" w:hAnsi="Times New Roman"/>
                <w:sz w:val="24"/>
                <w:szCs w:val="24"/>
              </w:rPr>
              <w:t>, Казань</w:t>
            </w:r>
          </w:p>
          <w:p w:rsidR="0010255F" w:rsidRPr="00B416CA" w:rsidRDefault="0010255F" w:rsidP="001025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686F">
              <w:rPr>
                <w:rFonts w:ascii="Times New Roman" w:hAnsi="Times New Roman"/>
                <w:sz w:val="24"/>
                <w:szCs w:val="24"/>
              </w:rPr>
              <w:t>Галявиева А.Р.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«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>Клинико-эпидемиологические особенности миа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 xml:space="preserve">тении гравис в Республике Татарстан»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 xml:space="preserve"> Неврология Сибири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 xml:space="preserve"> материалов Сибирской межрегиональной научно-практической конференции "Аутоиммунные </w:t>
            </w:r>
            <w:r w:rsidRPr="001025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заболевания нервной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 xml:space="preserve"> от диагноза к терапии"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>г.,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55F">
              <w:rPr>
                <w:rFonts w:ascii="Times New Roman" w:hAnsi="Times New Roman"/>
                <w:sz w:val="24"/>
                <w:szCs w:val="24"/>
              </w:rPr>
              <w:t>Новосибирск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sz w:val="24"/>
                <w:szCs w:val="24"/>
              </w:rPr>
              <w:t>квартал 2019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1E3778" w:rsidRDefault="001E3778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научно-практическая конференция «Боль – междисциплинарная проблема» 30 марта 2019 г., Нижний Новгород.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«Лабиринт минотавра» болевых синдромов: вопросы диагностики и лечения боли.</w:t>
            </w:r>
          </w:p>
          <w:p w:rsidR="00FA7869" w:rsidRDefault="00FA7869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конференция «Здоровье человека в 21 веке» 29-30 марта 2019 г. Казань.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член оргкомитет;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>: Все люди делают это. Но почему так плохо получается? Междисциплинарные проблемы нарушения сна.</w:t>
            </w:r>
          </w:p>
          <w:p w:rsidR="00874BE8" w:rsidRDefault="00B91D27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конференция «Междисциплинарная неврология». 24 апреля 2019 г., Казань.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>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«Неадекватное купирование острой боли – причина ее хронизации»</w:t>
            </w:r>
            <w:r w:rsidR="001408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8FA" w:rsidRDefault="001408FA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образовательный форум </w:t>
            </w:r>
            <w:r w:rsidRPr="001408F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Neurology</w:t>
            </w:r>
            <w:r w:rsidRPr="0014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Update</w:t>
            </w:r>
            <w:r w:rsidRPr="0014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140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Kazakhstan</w:t>
            </w:r>
            <w:r w:rsidRPr="001408FA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Алматы (республика Казахстан) 4-5 апреля 2019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2A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E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ADB" w:rsidRPr="001408FA">
              <w:rPr>
                <w:rFonts w:ascii="Times New Roman" w:hAnsi="Times New Roman"/>
                <w:b/>
                <w:sz w:val="24"/>
                <w:szCs w:val="24"/>
              </w:rPr>
              <w:t>Якупов Э.З. Доклад</w:t>
            </w:r>
            <w:r w:rsidR="002E2ADB">
              <w:rPr>
                <w:rFonts w:ascii="Times New Roman" w:hAnsi="Times New Roman"/>
                <w:sz w:val="24"/>
                <w:szCs w:val="24"/>
              </w:rPr>
              <w:t>: «Сон разума порождает чудовищ»</w:t>
            </w:r>
          </w:p>
          <w:p w:rsidR="002E2ADB" w:rsidRDefault="002E2AD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«Актуальные вопросы неврологии и психиатрии. Клинические примеры». 2 апреля 2019 г., Казань</w:t>
            </w:r>
            <w:r w:rsidR="007E3E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3E79" w:rsidRPr="001408FA">
              <w:rPr>
                <w:rFonts w:ascii="Times New Roman" w:hAnsi="Times New Roman"/>
                <w:b/>
                <w:sz w:val="24"/>
                <w:szCs w:val="24"/>
              </w:rPr>
              <w:t>Якупов Э.З. Доклад</w:t>
            </w:r>
            <w:r w:rsidR="007E3E79">
              <w:rPr>
                <w:rFonts w:ascii="Times New Roman" w:hAnsi="Times New Roman"/>
                <w:sz w:val="24"/>
                <w:szCs w:val="24"/>
              </w:rPr>
              <w:t>: «Тревожный пациент – кошмар для невролога»</w:t>
            </w:r>
          </w:p>
          <w:p w:rsidR="001E3778" w:rsidRDefault="00051FD8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с международным участием «Депрессии и неврозы при острых и хронических заболеваниях как социальная проблема современного общества в работе врача любого профиля. Диагностика, клиника. Осложнения и лечебные алгоритмы». 26 апреля 2019 г., Казахстан, г. Семей.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Приветственное слово;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>: Сон разума порождает чудовищ.</w:t>
            </w:r>
          </w:p>
          <w:p w:rsidR="00674EBB" w:rsidRDefault="00674EB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научно-практическая конференция с международным участием «Медицина боли – от понимания к действию».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Полиневропатии – «банальный диагноз»?</w:t>
            </w:r>
          </w:p>
          <w:p w:rsidR="00674EBB" w:rsidRDefault="00674EB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Якупова С.П.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«Боль в спине: возможен 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консенсус между неврологом и ревматологом»</w:t>
            </w:r>
          </w:p>
          <w:p w:rsidR="00674EBB" w:rsidRDefault="00674EB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Фокус на суставной аппарат позвоночника.</w:t>
            </w:r>
          </w:p>
          <w:p w:rsidR="00674EBB" w:rsidRDefault="00674EB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 же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Врач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 – общение «с широко закрытыми глазами?»</w:t>
            </w:r>
          </w:p>
          <w:p w:rsidR="00921059" w:rsidRDefault="00D05F8F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съезд неврологов. </w:t>
            </w:r>
            <w:r w:rsidRPr="00D05F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Конгресс национальной ассоциации по борьбе с инсультом. 15-19 июня 2019 г. СПб. </w:t>
            </w:r>
            <w:r w:rsidRPr="00D05F8F">
              <w:rPr>
                <w:rFonts w:ascii="Times New Roman" w:hAnsi="Times New Roman"/>
                <w:b/>
                <w:sz w:val="24"/>
                <w:szCs w:val="24"/>
              </w:rPr>
              <w:t>Гайнетдинова Д.Д. Доклад</w:t>
            </w:r>
            <w:r>
              <w:rPr>
                <w:rFonts w:ascii="Times New Roman" w:hAnsi="Times New Roman"/>
                <w:sz w:val="24"/>
                <w:szCs w:val="24"/>
              </w:rPr>
              <w:t>: Гравидарная антикоагулянтная терапия и перивентрикулярное кровоизлияние у новорожденного: есть ли связь?</w:t>
            </w:r>
            <w:r w:rsidR="00047984">
              <w:rPr>
                <w:rFonts w:ascii="Times New Roman" w:hAnsi="Times New Roman"/>
                <w:sz w:val="24"/>
                <w:szCs w:val="24"/>
              </w:rPr>
              <w:t xml:space="preserve">  С. 32 (18) Программы</w:t>
            </w:r>
          </w:p>
          <w:p w:rsidR="009A71AB" w:rsidRDefault="009A71A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Там же.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Нарушения сна в неврологической клинике.</w:t>
            </w:r>
            <w:r w:rsidR="00047984">
              <w:rPr>
                <w:rFonts w:ascii="Times New Roman" w:hAnsi="Times New Roman"/>
                <w:sz w:val="24"/>
                <w:szCs w:val="24"/>
              </w:rPr>
              <w:t xml:space="preserve">  С. 49 (26) Программы</w:t>
            </w:r>
          </w:p>
          <w:p w:rsidR="009A71AB" w:rsidRDefault="009A71AB" w:rsidP="002E2ADB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Там же.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Казанцев А.Ю., </w:t>
            </w:r>
            <w:r w:rsidRPr="001408FA">
              <w:rPr>
                <w:rFonts w:ascii="Times New Roman" w:hAnsi="Times New Roman"/>
                <w:b/>
                <w:sz w:val="24"/>
                <w:szCs w:val="24"/>
              </w:rPr>
              <w:t>Якупов Э.З. Доклад</w:t>
            </w:r>
            <w:r>
              <w:rPr>
                <w:rFonts w:ascii="Times New Roman" w:hAnsi="Times New Roman"/>
                <w:sz w:val="24"/>
                <w:szCs w:val="24"/>
              </w:rPr>
              <w:t>: Могут ли нарушения кальциевого обмена быть причиной доброкачественного пароксизмального позиционного головокружения?</w:t>
            </w:r>
            <w:r w:rsidR="00047984">
              <w:rPr>
                <w:rFonts w:ascii="Times New Roman" w:hAnsi="Times New Roman"/>
                <w:sz w:val="24"/>
                <w:szCs w:val="24"/>
              </w:rPr>
              <w:t xml:space="preserve"> – С. 120 (60) Программы</w:t>
            </w:r>
            <w:r w:rsidR="004378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BDE" w:rsidRDefault="003E4BDE" w:rsidP="0043786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32D" w:rsidRPr="0036632D" w:rsidRDefault="008D2CF7" w:rsidP="008D2CF7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 Казань, 10-12 апреля 2019 г.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93-я международная научно-практическая конференция молодых ученых. </w:t>
            </w:r>
            <w:r w:rsidR="0036632D">
              <w:rPr>
                <w:rFonts w:ascii="Times New Roman" w:hAnsi="Times New Roman"/>
                <w:noProof/>
                <w:sz w:val="24"/>
                <w:szCs w:val="24"/>
              </w:rPr>
              <w:t xml:space="preserve">Асп. </w:t>
            </w:r>
            <w:r w:rsidR="0036632D" w:rsidRPr="0036632D">
              <w:rPr>
                <w:rFonts w:ascii="Times New Roman" w:hAnsi="Times New Roman"/>
                <w:noProof/>
                <w:sz w:val="24"/>
                <w:szCs w:val="24"/>
              </w:rPr>
              <w:t xml:space="preserve">Галявиева А.Р.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Доклад: </w:t>
            </w:r>
            <w:r w:rsidR="0036632D" w:rsidRPr="0036632D"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Pr="0036632D">
              <w:rPr>
                <w:rFonts w:ascii="Times New Roman" w:hAnsi="Times New Roman"/>
                <w:noProof/>
                <w:sz w:val="24"/>
                <w:szCs w:val="24"/>
              </w:rPr>
              <w:t>линико-эпидемио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softHyphen/>
            </w:r>
            <w:r w:rsidRPr="0036632D">
              <w:rPr>
                <w:rFonts w:ascii="Times New Roman" w:hAnsi="Times New Roman"/>
                <w:noProof/>
                <w:sz w:val="24"/>
                <w:szCs w:val="24"/>
              </w:rPr>
              <w:t>логи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softHyphen/>
            </w:r>
            <w:r w:rsidRPr="0036632D">
              <w:rPr>
                <w:rFonts w:ascii="Times New Roman" w:hAnsi="Times New Roman"/>
                <w:noProof/>
                <w:sz w:val="24"/>
                <w:szCs w:val="24"/>
              </w:rPr>
              <w:t>ческие особенности миастении гравис</w:t>
            </w:r>
            <w:r w:rsidR="0036632D" w:rsidRPr="0036632D">
              <w:rPr>
                <w:rFonts w:ascii="Times New Roman" w:hAnsi="Times New Roman"/>
                <w:noProof/>
                <w:sz w:val="24"/>
                <w:szCs w:val="24"/>
              </w:rPr>
              <w:t xml:space="preserve">. Научный руководитель - к.м.н., </w:t>
            </w:r>
            <w:r w:rsidR="0036632D" w:rsidRPr="0036632D">
              <w:rPr>
                <w:rFonts w:ascii="Times New Roman" w:hAnsi="Times New Roman"/>
                <w:b/>
                <w:noProof/>
                <w:sz w:val="24"/>
                <w:szCs w:val="24"/>
              </w:rPr>
              <w:t>доц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="0036632D" w:rsidRPr="0036632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Хафизова И.Ф. </w:t>
            </w:r>
          </w:p>
          <w:p w:rsidR="0036632D" w:rsidRDefault="0036632D" w:rsidP="0043786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7866" w:rsidRDefault="00437866" w:rsidP="0043786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7866">
              <w:rPr>
                <w:rFonts w:ascii="Times New Roman" w:hAnsi="Times New Roman"/>
                <w:b/>
                <w:sz w:val="24"/>
                <w:szCs w:val="24"/>
              </w:rPr>
              <w:t>УСТНЫЕ ДОКЛАДЫ СТУДЕНТОВ</w:t>
            </w:r>
          </w:p>
          <w:p w:rsidR="00437866" w:rsidRDefault="003E4BDE" w:rsidP="00437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 Казань, 10-12 апреля 2019 г.</w:t>
            </w:r>
          </w:p>
          <w:p w:rsidR="003E4BDE" w:rsidRDefault="003E4BDE" w:rsidP="00437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93-я Международная </w:t>
            </w:r>
            <w:r w:rsidR="008D2CF7">
              <w:rPr>
                <w:rFonts w:ascii="Times New Roman" w:hAnsi="Times New Roman"/>
                <w:sz w:val="24"/>
                <w:szCs w:val="24"/>
              </w:rPr>
              <w:t xml:space="preserve">студенческая </w:t>
            </w: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</w:p>
          <w:p w:rsidR="00AC57D4" w:rsidRDefault="00AC57D4" w:rsidP="006A651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4BDE" w:rsidRDefault="003E4BDE" w:rsidP="006A651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«неврология»</w:t>
            </w:r>
          </w:p>
          <w:p w:rsidR="003E4BDE" w:rsidRDefault="003E4BDE" w:rsidP="00437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E4BDE" w:rsidRDefault="003E4BDE" w:rsidP="00437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 Р.Р. Болевой синдром при полинейропатии нижних конечностей у лиц с сахарным диабетом. </w:t>
            </w:r>
            <w:r w:rsidRPr="003E4BDE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– д.м.н., проф. Якупов Э.З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BDE" w:rsidRDefault="003E4BDE" w:rsidP="003E4B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Гусева С.Е., Садулаева А.А., Хохлачев Д.В. Оценка психоэмоционального состояния опекунов пациентов с нейродегенеративными заболеваниями. </w:t>
            </w:r>
            <w:r w:rsidRPr="003E4BDE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– д.м.н., проф. Якупов Э.З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BDE" w:rsidRDefault="003E4BDE" w:rsidP="003E4BD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Миннегалиева А.З., Максютина Т.А. Влияние нарушений вегетативной нервной системы на качество жизни при рассеянном склерозе. </w:t>
            </w:r>
            <w:r w:rsidRPr="003E4BDE">
              <w:rPr>
                <w:rFonts w:ascii="Times New Roman" w:hAnsi="Times New Roman"/>
                <w:b/>
                <w:sz w:val="24"/>
                <w:szCs w:val="24"/>
              </w:rPr>
              <w:t xml:space="preserve"> Научный руководитель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асс. Хакимова А.Р.</w:t>
            </w:r>
          </w:p>
          <w:p w:rsidR="003E4BDE" w:rsidRDefault="003E4BDE" w:rsidP="003E4B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BDE">
              <w:rPr>
                <w:rFonts w:ascii="Times New Roman" w:hAnsi="Times New Roman"/>
                <w:sz w:val="24"/>
                <w:szCs w:val="24"/>
              </w:rPr>
              <w:t>Осипов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М.И., Садыкова Д.А., Чиндина Д.В. Фатальная семейная бессонница </w:t>
            </w:r>
            <w:r w:rsidRPr="003E4BD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FFI</w:t>
            </w:r>
            <w:r w:rsidRPr="003E4BD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 диагностического процесса на примере клинического случая. </w:t>
            </w:r>
            <w:r w:rsidRPr="003E4BDE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– д.м.н., проф. Якупов Э.З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514" w:rsidRDefault="006A6514" w:rsidP="003E4B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A6514" w:rsidRDefault="006A6514" w:rsidP="006A6514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«нейрохирургия»</w:t>
            </w:r>
          </w:p>
          <w:p w:rsidR="006A6514" w:rsidRDefault="006A6514" w:rsidP="003E4B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E4BDE" w:rsidRPr="003E4BDE" w:rsidRDefault="006A6514" w:rsidP="003E4BD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Поладов А.Н., Каххаров Р.А. Сравнительный анализ исходов лечения невралгии тройничного нерва в зависимости от выбора тактики хирургического лечения. </w:t>
            </w:r>
            <w:r w:rsidRPr="003E4BDE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асс. Габидуллин А.Ф.</w:t>
            </w:r>
          </w:p>
          <w:p w:rsidR="003E4BDE" w:rsidRPr="003E4BDE" w:rsidRDefault="003E4BDE" w:rsidP="0043786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BC3762">
              <w:rPr>
                <w:rFonts w:ascii="Times New Roman" w:hAnsi="Times New Roman"/>
                <w:sz w:val="24"/>
                <w:szCs w:val="24"/>
              </w:rPr>
              <w:t>9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707AE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>кв.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C376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657A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C3762">
              <w:rPr>
                <w:rFonts w:ascii="Times New Roman" w:hAnsi="Times New Roman"/>
                <w:bCs/>
                <w:sz w:val="24"/>
                <w:szCs w:val="24"/>
              </w:rPr>
              <w:t xml:space="preserve"> кв. 2019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указать.</w:t>
            </w:r>
          </w:p>
        </w:tc>
        <w:tc>
          <w:tcPr>
            <w:tcW w:w="4940" w:type="dxa"/>
          </w:tcPr>
          <w:p w:rsidR="00F92E91" w:rsidRPr="00CA55D2" w:rsidRDefault="00F92E91" w:rsidP="00F92E91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Якупов  Э.З. ‒ заместитель главного редактора журнала «Неврологический вестник» (ВАК),  Член редколлегии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Журнала неврологии и психиатрии им. С.С. Корсакова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lastRenderedPageBreak/>
              <w:t xml:space="preserve">(ВАК, 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F2BF6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Член редколлегии газеты «Невроньюс. Новости неврологии»</w:t>
            </w:r>
          </w:p>
          <w:p w:rsidR="00F92E91" w:rsidRDefault="00F92E91" w:rsidP="00F92E91">
            <w:pPr>
              <w:spacing w:after="0"/>
              <w:ind w:firstLine="0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F92E91" w:rsidP="000B1A1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Исмагилов М.Ф. –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почетный редактор журнала «Неврологический вестник», член редакционного совета ряда периодических изданий: 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Журнал неврологии и психиатрии им. С.С. Корсакова (ВАК, 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5F2BF6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  <w:r w:rsidRPr="00CA55D2">
              <w:rPr>
                <w:rStyle w:val="a8"/>
                <w:rFonts w:ascii="Times New Roman" w:hAnsi="Times New Roman"/>
                <w:sz w:val="24"/>
                <w:szCs w:val="24"/>
              </w:rPr>
              <w:t>,  «Жизнь с ДЦП, проблемы и решение»</w:t>
            </w: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7AB" w:rsidRPr="00450B4D" w:rsidTr="00B23147">
        <w:tc>
          <w:tcPr>
            <w:tcW w:w="6048" w:type="dxa"/>
            <w:gridSpan w:val="2"/>
          </w:tcPr>
          <w:p w:rsidR="00B657AB" w:rsidRPr="00B657AB" w:rsidRDefault="00B657AB" w:rsidP="005E5C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B657AB" w:rsidRPr="00EC1A8E" w:rsidRDefault="000B1A12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C1A8E">
              <w:rPr>
                <w:rFonts w:ascii="Times New Roman" w:hAnsi="Times New Roman"/>
                <w:sz w:val="24"/>
                <w:szCs w:val="24"/>
              </w:rPr>
              <w:t>Якупов Э.З.</w:t>
            </w:r>
            <w:r w:rsidR="00EC1A8E" w:rsidRPr="00EC1A8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="00EC1A8E" w:rsidRPr="00EC1A8E">
              <w:rPr>
                <w:rStyle w:val="a8"/>
                <w:rFonts w:ascii="Times New Roman" w:hAnsi="Times New Roman"/>
                <w:sz w:val="24"/>
                <w:szCs w:val="24"/>
              </w:rPr>
              <w:t>зам. председателя Диссертационного совета по дисциплинам «нервные болезни» и «терапия» К</w:t>
            </w:r>
            <w:r w:rsidR="00EC1A8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азанского </w:t>
            </w:r>
            <w:r w:rsidR="00EC1A8E" w:rsidRPr="00EC1A8E">
              <w:rPr>
                <w:rStyle w:val="a8"/>
                <w:rFonts w:ascii="Times New Roman" w:hAnsi="Times New Roman"/>
                <w:sz w:val="24"/>
                <w:szCs w:val="24"/>
              </w:rPr>
              <w:t>ГМУ</w:t>
            </w: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541A5" w:rsidRDefault="00CA686F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кафедрой,</w:t>
      </w:r>
    </w:p>
    <w:p w:rsidR="00CA686F" w:rsidRPr="002152BC" w:rsidRDefault="00CA686F" w:rsidP="00B541A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Э.З. Якупов</w:t>
      </w:r>
    </w:p>
    <w:p w:rsidR="00B541A5" w:rsidRDefault="00B541A5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56" w:rsidRDefault="005A2C56" w:rsidP="008638C3">
      <w:pPr>
        <w:spacing w:after="0"/>
      </w:pPr>
      <w:r>
        <w:separator/>
      </w:r>
    </w:p>
  </w:endnote>
  <w:endnote w:type="continuationSeparator" w:id="0">
    <w:p w:rsidR="005A2C56" w:rsidRDefault="005A2C56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56" w:rsidRDefault="005A2C56" w:rsidP="008638C3">
      <w:pPr>
        <w:spacing w:after="0"/>
      </w:pPr>
      <w:r>
        <w:separator/>
      </w:r>
    </w:p>
  </w:footnote>
  <w:footnote w:type="continuationSeparator" w:id="0">
    <w:p w:rsidR="005A2C56" w:rsidRDefault="005A2C5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56D4"/>
    <w:multiLevelType w:val="hybridMultilevel"/>
    <w:tmpl w:val="C6E60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D4FF6"/>
    <w:multiLevelType w:val="hybridMultilevel"/>
    <w:tmpl w:val="C3F0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47984"/>
    <w:rsid w:val="00050061"/>
    <w:rsid w:val="00051FD8"/>
    <w:rsid w:val="00071843"/>
    <w:rsid w:val="00073BD0"/>
    <w:rsid w:val="0008238C"/>
    <w:rsid w:val="00094815"/>
    <w:rsid w:val="00095164"/>
    <w:rsid w:val="00097DAB"/>
    <w:rsid w:val="000A4D7B"/>
    <w:rsid w:val="000B1A12"/>
    <w:rsid w:val="000D06BB"/>
    <w:rsid w:val="000D189A"/>
    <w:rsid w:val="000E201F"/>
    <w:rsid w:val="000E285B"/>
    <w:rsid w:val="000F2937"/>
    <w:rsid w:val="000F76DA"/>
    <w:rsid w:val="0010255F"/>
    <w:rsid w:val="00116BAB"/>
    <w:rsid w:val="001260D6"/>
    <w:rsid w:val="00132880"/>
    <w:rsid w:val="001408FA"/>
    <w:rsid w:val="00186739"/>
    <w:rsid w:val="001911FA"/>
    <w:rsid w:val="0019491A"/>
    <w:rsid w:val="001A337B"/>
    <w:rsid w:val="001B3121"/>
    <w:rsid w:val="001D076E"/>
    <w:rsid w:val="001D5BBC"/>
    <w:rsid w:val="001E3778"/>
    <w:rsid w:val="001F275F"/>
    <w:rsid w:val="00206263"/>
    <w:rsid w:val="002152BC"/>
    <w:rsid w:val="00246E91"/>
    <w:rsid w:val="00280256"/>
    <w:rsid w:val="00280B80"/>
    <w:rsid w:val="00280DFD"/>
    <w:rsid w:val="0028113E"/>
    <w:rsid w:val="0028599E"/>
    <w:rsid w:val="00291E80"/>
    <w:rsid w:val="002A093F"/>
    <w:rsid w:val="002B39A0"/>
    <w:rsid w:val="002C60DE"/>
    <w:rsid w:val="002D6CA9"/>
    <w:rsid w:val="002E2ADB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632D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E4BDE"/>
    <w:rsid w:val="003F1935"/>
    <w:rsid w:val="00401084"/>
    <w:rsid w:val="0042122D"/>
    <w:rsid w:val="00423D72"/>
    <w:rsid w:val="00423FC9"/>
    <w:rsid w:val="00432FFA"/>
    <w:rsid w:val="004346E4"/>
    <w:rsid w:val="00437866"/>
    <w:rsid w:val="00450608"/>
    <w:rsid w:val="00450B4D"/>
    <w:rsid w:val="0045269D"/>
    <w:rsid w:val="004574C8"/>
    <w:rsid w:val="00464649"/>
    <w:rsid w:val="00495505"/>
    <w:rsid w:val="00497251"/>
    <w:rsid w:val="004A522F"/>
    <w:rsid w:val="004C26B9"/>
    <w:rsid w:val="004C7361"/>
    <w:rsid w:val="004D2FE6"/>
    <w:rsid w:val="004F0B05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2C56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4EBB"/>
    <w:rsid w:val="006A6514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3E79"/>
    <w:rsid w:val="007E7BFC"/>
    <w:rsid w:val="007F648A"/>
    <w:rsid w:val="00806198"/>
    <w:rsid w:val="0081046D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24E1"/>
    <w:rsid w:val="008A6059"/>
    <w:rsid w:val="008B1084"/>
    <w:rsid w:val="008B49BD"/>
    <w:rsid w:val="008B7208"/>
    <w:rsid w:val="008C48F9"/>
    <w:rsid w:val="008D0E3F"/>
    <w:rsid w:val="008D2CF7"/>
    <w:rsid w:val="008D3838"/>
    <w:rsid w:val="008E22FB"/>
    <w:rsid w:val="008F2870"/>
    <w:rsid w:val="008F72FC"/>
    <w:rsid w:val="009069D7"/>
    <w:rsid w:val="0090794C"/>
    <w:rsid w:val="00917453"/>
    <w:rsid w:val="00921059"/>
    <w:rsid w:val="00932B2E"/>
    <w:rsid w:val="0093338C"/>
    <w:rsid w:val="00941021"/>
    <w:rsid w:val="00944FDC"/>
    <w:rsid w:val="00965D85"/>
    <w:rsid w:val="00973DFD"/>
    <w:rsid w:val="0099129E"/>
    <w:rsid w:val="00992C4E"/>
    <w:rsid w:val="00993E2A"/>
    <w:rsid w:val="0099670C"/>
    <w:rsid w:val="009A71AB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57D4"/>
    <w:rsid w:val="00AD7DBD"/>
    <w:rsid w:val="00AE0152"/>
    <w:rsid w:val="00AE4CB4"/>
    <w:rsid w:val="00B22C41"/>
    <w:rsid w:val="00B23147"/>
    <w:rsid w:val="00B416CA"/>
    <w:rsid w:val="00B46A26"/>
    <w:rsid w:val="00B541A5"/>
    <w:rsid w:val="00B56AB0"/>
    <w:rsid w:val="00B63EC6"/>
    <w:rsid w:val="00B657AB"/>
    <w:rsid w:val="00B80F71"/>
    <w:rsid w:val="00B82662"/>
    <w:rsid w:val="00B91D27"/>
    <w:rsid w:val="00BA10F4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686F"/>
    <w:rsid w:val="00CA7361"/>
    <w:rsid w:val="00CC54B5"/>
    <w:rsid w:val="00CC63F9"/>
    <w:rsid w:val="00CD5E22"/>
    <w:rsid w:val="00CF2D46"/>
    <w:rsid w:val="00D045D0"/>
    <w:rsid w:val="00D05F8F"/>
    <w:rsid w:val="00D1257B"/>
    <w:rsid w:val="00D20FD8"/>
    <w:rsid w:val="00D22951"/>
    <w:rsid w:val="00D27CA7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710B"/>
    <w:rsid w:val="00E60557"/>
    <w:rsid w:val="00E609F1"/>
    <w:rsid w:val="00E6119B"/>
    <w:rsid w:val="00E66271"/>
    <w:rsid w:val="00E80670"/>
    <w:rsid w:val="00EB7530"/>
    <w:rsid w:val="00EC1A8E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2E91"/>
    <w:rsid w:val="00F93A98"/>
    <w:rsid w:val="00F95575"/>
    <w:rsid w:val="00FA7869"/>
    <w:rsid w:val="00FB2012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a8">
    <w:name w:val="Нет"/>
    <w:rsid w:val="00F92E91"/>
  </w:style>
  <w:style w:type="paragraph" w:styleId="a9">
    <w:name w:val="List Paragraph"/>
    <w:basedOn w:val="a"/>
    <w:uiPriority w:val="34"/>
    <w:qFormat/>
    <w:rsid w:val="0036632D"/>
    <w:pPr>
      <w:spacing w:after="160" w:line="259" w:lineRule="auto"/>
      <w:ind w:left="720" w:firstLine="0"/>
      <w:contextualSpacing/>
      <w:jc w:val="lef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D964-CB70-4402-BB2C-5F221556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2019-12-29T20:19:00Z</dcterms:created>
  <dcterms:modified xsi:type="dcterms:W3CDTF">2019-12-29T20:19:00Z</dcterms:modified>
</cp:coreProperties>
</file>